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33" w:rsidRPr="00F9007B" w:rsidRDefault="006045D7" w:rsidP="00F9007B">
      <w:pPr>
        <w:jc w:val="center"/>
        <w:rPr>
          <w:b/>
          <w:sz w:val="28"/>
          <w:szCs w:val="28"/>
        </w:rPr>
      </w:pPr>
      <w:r w:rsidRPr="00F9007B">
        <w:rPr>
          <w:b/>
          <w:sz w:val="28"/>
          <w:szCs w:val="28"/>
        </w:rPr>
        <w:t>Δεν είναι όλα εφήμερα</w:t>
      </w:r>
    </w:p>
    <w:p w:rsidR="006045D7" w:rsidRDefault="006045D7" w:rsidP="00F9007B">
      <w:pPr>
        <w:jc w:val="center"/>
        <w:rPr>
          <w:b/>
          <w:sz w:val="24"/>
          <w:szCs w:val="24"/>
        </w:rPr>
      </w:pPr>
      <w:r w:rsidRPr="00F9007B">
        <w:rPr>
          <w:b/>
          <w:sz w:val="24"/>
          <w:szCs w:val="24"/>
        </w:rPr>
        <w:t>Σημαντικές στιγμές του Υπουργείου Πολιτισμού και Αθλητισμού στη Θεσσαλονίκη για το 2018</w:t>
      </w:r>
    </w:p>
    <w:p w:rsidR="00F9007B" w:rsidRPr="00F9007B" w:rsidRDefault="00F9007B" w:rsidP="00F9007B">
      <w:pPr>
        <w:jc w:val="center"/>
        <w:rPr>
          <w:b/>
          <w:sz w:val="24"/>
          <w:szCs w:val="24"/>
        </w:rPr>
      </w:pPr>
    </w:p>
    <w:p w:rsidR="009A57E2" w:rsidRDefault="009A57E2" w:rsidP="00F9007B">
      <w:pPr>
        <w:jc w:val="both"/>
      </w:pPr>
      <w:r>
        <w:t>Δεν είνα</w:t>
      </w:r>
      <w:bookmarkStart w:id="0" w:name="_GoBack"/>
      <w:bookmarkEnd w:id="0"/>
      <w:r>
        <w:t xml:space="preserve">ι όλα εφήμερα, καθώς κάθε χρονιά αφήνει πίσω της ορισμένες σημαντικές στιγμές, που διαρκούν στο χρόνο και επανέρχονται για να </w:t>
      </w:r>
      <w:r w:rsidR="00760CBF">
        <w:t xml:space="preserve">επιβεβαιώνουν τις προσδοκίες μας και να </w:t>
      </w:r>
      <w:r>
        <w:t xml:space="preserve">μας κρατούν αισιόδοξους. </w:t>
      </w:r>
      <w:r w:rsidR="000919FF">
        <w:t xml:space="preserve">Πρόκειται για στιγμές </w:t>
      </w:r>
      <w:r w:rsidR="00F9007B">
        <w:t xml:space="preserve">που αποδεικνύουν ότι το όραμα, </w:t>
      </w:r>
      <w:r w:rsidR="005B7947">
        <w:t>οι στόχοι</w:t>
      </w:r>
      <w:r w:rsidR="00DB0670">
        <w:t xml:space="preserve">, η γνώση, </w:t>
      </w:r>
      <w:r w:rsidR="00F9007B">
        <w:t xml:space="preserve">η συλλογική προσπάθεια, η συστηματική δουλειά και ο σχεδιασμός </w:t>
      </w:r>
      <w:r w:rsidR="00A76F91">
        <w:t>αξ</w:t>
      </w:r>
      <w:r w:rsidR="00DB0670">
        <w:t xml:space="preserve">ίζουν </w:t>
      </w:r>
      <w:r w:rsidR="00B30B3D">
        <w:t xml:space="preserve">για να δει κανείς το νέο και </w:t>
      </w:r>
      <w:r w:rsidR="00A76F91">
        <w:t xml:space="preserve">το διαφορετικό και </w:t>
      </w:r>
      <w:r w:rsidR="00F9007B">
        <w:t>αποτελούν την απαραίτητη προϋπόθεση για να μετατραπ</w:t>
      </w:r>
      <w:r w:rsidR="0059278E">
        <w:t>εί μί</w:t>
      </w:r>
      <w:r w:rsidR="00A76F91">
        <w:t>α σ</w:t>
      </w:r>
      <w:r w:rsidR="00760CBF">
        <w:t>τιγμή σε γεγονός</w:t>
      </w:r>
      <w:r w:rsidR="00F9007B">
        <w:t xml:space="preserve">. </w:t>
      </w:r>
      <w:r>
        <w:t xml:space="preserve">Η στιγμή της καλλιτεχνικής δημιουργίας, της ανακάλυψης ενός αρχαιολογικού ευρήματος, της ολοκλήρωσης ενός έργου αναστήλωσης ή η στιγμή της </w:t>
      </w:r>
      <w:r w:rsidR="00B30B3D">
        <w:t>θεσμικής αναδιάρθρωσης της λειτουργίας των φορέων</w:t>
      </w:r>
      <w:r w:rsidR="00760CBF">
        <w:t xml:space="preserve"> </w:t>
      </w:r>
      <w:r>
        <w:t xml:space="preserve">είναι </w:t>
      </w:r>
      <w:r w:rsidR="00760CBF">
        <w:t xml:space="preserve">μερικά μόνο παραδείγματα πολιτισμικών γεγονότων που έχουν τη δυναμική να ενταχθούν </w:t>
      </w:r>
      <w:r w:rsidR="00760CBF" w:rsidRPr="00760CBF">
        <w:t xml:space="preserve">σε μια μακροχρόνια </w:t>
      </w:r>
      <w:r w:rsidR="00055C5C">
        <w:t xml:space="preserve">και σταθερή </w:t>
      </w:r>
      <w:r w:rsidR="00760CBF" w:rsidRPr="00760CBF">
        <w:t>πορεία πολιτισμικής ανάπτυξης</w:t>
      </w:r>
      <w:r w:rsidR="00891958">
        <w:t>.</w:t>
      </w:r>
    </w:p>
    <w:p w:rsidR="005D304E" w:rsidRDefault="006045D7" w:rsidP="005D304E">
      <w:pPr>
        <w:jc w:val="both"/>
      </w:pPr>
      <w:r>
        <w:t>Ξεκινήσαμε να μοιραζόμαστε τέτοιες σ</w:t>
      </w:r>
      <w:r w:rsidR="00A76F91">
        <w:t xml:space="preserve">τιγμές τον Ιανουάριο στην Αθήνα. </w:t>
      </w:r>
      <w:r>
        <w:t xml:space="preserve">Τώρα ήρθε η </w:t>
      </w:r>
      <w:r w:rsidR="00F148E4">
        <w:t>ώρα</w:t>
      </w:r>
      <w:r>
        <w:t xml:space="preserve"> η γιορτή </w:t>
      </w:r>
      <w:r w:rsidR="005D304E">
        <w:t xml:space="preserve">αυτή </w:t>
      </w:r>
      <w:r>
        <w:t>να γίνει στη Θεσσαλονίκη</w:t>
      </w:r>
      <w:r w:rsidR="00A76F91">
        <w:t xml:space="preserve"> με στιγμές που επέλεξαν οι ίδιοι οι </w:t>
      </w:r>
      <w:r w:rsidR="00B30B3D">
        <w:t>πολιτιστικοί οργανισμοί</w:t>
      </w:r>
      <w:r w:rsidR="00A76F91">
        <w:t>, οι διευθύνσεις και οι εφορείες του Υπουργείου.</w:t>
      </w:r>
      <w:r w:rsidR="00B30B3D">
        <w:t xml:space="preserve"> Η συζήτηση για τον πο</w:t>
      </w:r>
      <w:r w:rsidR="00287B97">
        <w:t xml:space="preserve">λιτισμό δεν θα μπορούσε, άλλωστε, </w:t>
      </w:r>
      <w:r w:rsidR="00B30B3D">
        <w:t xml:space="preserve">παρά να συμπεριλαμβάνει ως ισότιμους </w:t>
      </w:r>
      <w:proofErr w:type="spellStart"/>
      <w:r w:rsidR="00B30B3D">
        <w:t>συνδιαμορφωτές</w:t>
      </w:r>
      <w:proofErr w:type="spellEnd"/>
      <w:r w:rsidR="00B30B3D">
        <w:t xml:space="preserve"> </w:t>
      </w:r>
      <w:r w:rsidR="002B170B">
        <w:t>τους φορείς της</w:t>
      </w:r>
      <w:r w:rsidR="00B30B3D">
        <w:t xml:space="preserve"> περιφέρεια</w:t>
      </w:r>
      <w:r w:rsidR="002B170B">
        <w:t>ς της Μακεδονίας</w:t>
      </w:r>
      <w:r w:rsidR="0059278E">
        <w:t xml:space="preserve">. </w:t>
      </w:r>
      <w:r w:rsidR="00F148E4">
        <w:t xml:space="preserve">Περαιτέρω, </w:t>
      </w:r>
      <w:r w:rsidR="002B170B">
        <w:t xml:space="preserve">έχουμε στραμμένο το βλέμμα στην περιφερειακή πολιτική, </w:t>
      </w:r>
      <w:r w:rsidR="005D304E">
        <w:t xml:space="preserve">που λαμβάνει υπόψη </w:t>
      </w:r>
      <w:r w:rsidR="005D304E" w:rsidRPr="005D304E">
        <w:t>τη γεωγραφία και τα ιδιαίτερα χαρακτηριστικά των πολιτισμικών δυνάμεων της χώρας</w:t>
      </w:r>
      <w:r w:rsidR="005D304E">
        <w:t xml:space="preserve"> και προάγει τη</w:t>
      </w:r>
      <w:r w:rsidR="00287B97">
        <w:t xml:space="preserve"> σύνδεση </w:t>
      </w:r>
      <w:r w:rsidR="00F148E4">
        <w:t>μεταξύ των περιφερειών</w:t>
      </w:r>
      <w:r w:rsidR="00287B97">
        <w:t xml:space="preserve"> και </w:t>
      </w:r>
      <w:r w:rsidR="00F148E4">
        <w:t xml:space="preserve">με </w:t>
      </w:r>
      <w:r w:rsidR="00287B97">
        <w:t>το κ</w:t>
      </w:r>
      <w:r w:rsidR="005D304E">
        <w:t>έντρο</w:t>
      </w:r>
      <w:r w:rsidR="00F148E4">
        <w:t>,</w:t>
      </w:r>
      <w:r w:rsidR="005D304E">
        <w:t xml:space="preserve"> με στόχο την</w:t>
      </w:r>
      <w:r w:rsidR="00287B97">
        <w:t xml:space="preserve"> </w:t>
      </w:r>
      <w:proofErr w:type="spellStart"/>
      <w:r w:rsidR="00287B97">
        <w:t>πολυεστιακή</w:t>
      </w:r>
      <w:proofErr w:type="spellEnd"/>
      <w:r w:rsidR="00287B97">
        <w:t xml:space="preserve"> ανάπτυξη του πολιτισμικού πεδίου</w:t>
      </w:r>
      <w:r w:rsidR="005D304E">
        <w:t>.</w:t>
      </w:r>
    </w:p>
    <w:p w:rsidR="006045D7" w:rsidRDefault="006045D7" w:rsidP="00F9007B">
      <w:pPr>
        <w:jc w:val="both"/>
      </w:pPr>
      <w:r>
        <w:t xml:space="preserve">Είναι σημαντικό να μοιραζόμαστε τέτοιες στιγμές, να τις επιλέγουμε, να τις ξαναζούμε. Γιατί είναι αυτές που μας επιτρέπουν να παρατηρούμε τα βήματα </w:t>
      </w:r>
      <w:r w:rsidR="00203291">
        <w:t>που συνθέτουν την</w:t>
      </w:r>
      <w:r>
        <w:t xml:space="preserve"> πορεία</w:t>
      </w:r>
      <w:r w:rsidR="00203291">
        <w:t xml:space="preserve"> προς </w:t>
      </w:r>
      <w:r w:rsidR="000919FF">
        <w:t>ένα σύγχρονο μοντέλο δημόσ</w:t>
      </w:r>
      <w:r w:rsidR="00B30B3D">
        <w:t>ιας πολιτικής για τον πολιτισμό</w:t>
      </w:r>
      <w:r w:rsidR="005B7947">
        <w:t xml:space="preserve">. Κάθε βήμα </w:t>
      </w:r>
      <w:r w:rsidR="000919FF">
        <w:t>προς την κατεύθυνση της αν</w:t>
      </w:r>
      <w:r w:rsidR="00425AB2">
        <w:t xml:space="preserve">ασυγκρότησης της ταυτότητας, </w:t>
      </w:r>
      <w:r w:rsidR="000919FF">
        <w:t xml:space="preserve">της ανάδειξης </w:t>
      </w:r>
      <w:r w:rsidR="00233E43">
        <w:t xml:space="preserve">και </w:t>
      </w:r>
      <w:r w:rsidR="00425AB2">
        <w:t xml:space="preserve">οικονομικής αναζωογόνησης των πόλεων και των περιφερειών, </w:t>
      </w:r>
      <w:r w:rsidR="00233E43">
        <w:t xml:space="preserve">κάθε βήμα </w:t>
      </w:r>
      <w:r w:rsidR="00B30B3D">
        <w:t xml:space="preserve">προς την κατεύθυνση της </w:t>
      </w:r>
      <w:r w:rsidR="00F9007B">
        <w:t>συμπερίληψη</w:t>
      </w:r>
      <w:r w:rsidR="00B30B3D">
        <w:t>ς, της</w:t>
      </w:r>
      <w:r w:rsidR="00F9007B">
        <w:t xml:space="preserve"> </w:t>
      </w:r>
      <w:proofErr w:type="spellStart"/>
      <w:r w:rsidR="00F9007B">
        <w:t>συμμετοχικότητα</w:t>
      </w:r>
      <w:r w:rsidR="00B30B3D">
        <w:t>ς</w:t>
      </w:r>
      <w:proofErr w:type="spellEnd"/>
      <w:r w:rsidR="00B30B3D">
        <w:t>, της καταπολέμησης των ανισοτήτων και διακρίσεων</w:t>
      </w:r>
      <w:r w:rsidR="00425AB2">
        <w:t xml:space="preserve"> και </w:t>
      </w:r>
      <w:r w:rsidR="00287B97">
        <w:t>της κοινωνικής συνοχής</w:t>
      </w:r>
      <w:r w:rsidR="00425AB2">
        <w:t xml:space="preserve"> </w:t>
      </w:r>
      <w:r w:rsidR="005B7947">
        <w:t>είναι ένα βήμα</w:t>
      </w:r>
      <w:r w:rsidR="00760CBF">
        <w:t xml:space="preserve"> προς την κατεύθυνση της </w:t>
      </w:r>
      <w:r w:rsidR="00F9007B">
        <w:t>πολιτισμική</w:t>
      </w:r>
      <w:r w:rsidR="00760CBF">
        <w:t>ς</w:t>
      </w:r>
      <w:r w:rsidR="00F9007B">
        <w:t xml:space="preserve"> </w:t>
      </w:r>
      <w:r w:rsidR="005B7947">
        <w:t xml:space="preserve">και πολιτικής </w:t>
      </w:r>
      <w:r w:rsidR="00F9007B">
        <w:t>δημοκρατία</w:t>
      </w:r>
      <w:r w:rsidR="00760CBF">
        <w:t>ς</w:t>
      </w:r>
      <w:r w:rsidR="00F9007B">
        <w:t xml:space="preserve">. </w:t>
      </w:r>
      <w:r w:rsidR="00203291">
        <w:t>Είναι σημαντικό ν</w:t>
      </w:r>
      <w:r>
        <w:t>α βλέπουμε τι καταφέραμε, σε ποιο σημείο βρισκόμαστε και πού θέλουμε και μπορούμε να φτάσουμε</w:t>
      </w:r>
      <w:r w:rsidR="002B170B">
        <w:t xml:space="preserve"> με αποφάσεις και πράξε</w:t>
      </w:r>
      <w:r w:rsidR="00F148E4">
        <w:t>ις που δεν είναι εφήμερες αλλά έχουν διάρκεια και νόημα</w:t>
      </w:r>
      <w:r>
        <w:t xml:space="preserve">. </w:t>
      </w:r>
    </w:p>
    <w:p w:rsidR="00287B97" w:rsidRPr="00AF6194" w:rsidRDefault="00287B97" w:rsidP="00F9007B">
      <w:pPr>
        <w:jc w:val="both"/>
        <w:rPr>
          <w:b/>
        </w:rPr>
      </w:pPr>
      <w:r w:rsidRPr="00AF6194">
        <w:rPr>
          <w:b/>
        </w:rPr>
        <w:t>Μυρσίνη Ζορμπά</w:t>
      </w:r>
    </w:p>
    <w:p w:rsidR="00287B97" w:rsidRPr="00AF6194" w:rsidRDefault="00287B97" w:rsidP="00F9007B">
      <w:pPr>
        <w:jc w:val="both"/>
        <w:rPr>
          <w:b/>
        </w:rPr>
      </w:pPr>
      <w:r w:rsidRPr="00AF6194">
        <w:rPr>
          <w:b/>
        </w:rPr>
        <w:t>Υπουργός Πολιτισμού &amp; Αθλητισμού</w:t>
      </w:r>
    </w:p>
    <w:p w:rsidR="00A76F91" w:rsidRDefault="00A76F91" w:rsidP="00B30B3D"/>
    <w:sectPr w:rsidR="00A76F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D7"/>
    <w:rsid w:val="00055C5C"/>
    <w:rsid w:val="000919FF"/>
    <w:rsid w:val="00173673"/>
    <w:rsid w:val="00203291"/>
    <w:rsid w:val="00233E43"/>
    <w:rsid w:val="00287B97"/>
    <w:rsid w:val="002B170B"/>
    <w:rsid w:val="00425AB2"/>
    <w:rsid w:val="0059278E"/>
    <w:rsid w:val="00593520"/>
    <w:rsid w:val="005B7947"/>
    <w:rsid w:val="005D304E"/>
    <w:rsid w:val="006045D7"/>
    <w:rsid w:val="00760CBF"/>
    <w:rsid w:val="00891958"/>
    <w:rsid w:val="009A57E2"/>
    <w:rsid w:val="00A76F91"/>
    <w:rsid w:val="00AF6194"/>
    <w:rsid w:val="00B30B3D"/>
    <w:rsid w:val="00CD0E33"/>
    <w:rsid w:val="00DB0670"/>
    <w:rsid w:val="00F148E4"/>
    <w:rsid w:val="00F9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0497D-DE45-471D-B739-8179A449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1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91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FB726A9-B711-4E14-B6B0-703CCD51DEF0}"/>
</file>

<file path=customXml/itemProps2.xml><?xml version="1.0" encoding="utf-8"?>
<ds:datastoreItem xmlns:ds="http://schemas.openxmlformats.org/officeDocument/2006/customXml" ds:itemID="{C72EC748-BA86-45E9-9692-95BA404ECB29}"/>
</file>

<file path=customXml/itemProps3.xml><?xml version="1.0" encoding="utf-8"?>
<ds:datastoreItem xmlns:ds="http://schemas.openxmlformats.org/officeDocument/2006/customXml" ds:itemID="{32D47059-F398-43E5-84B9-A563D2C81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Σκεπτικό της υπουργού Πολιτισμού και Αθλητισμού Μ. Ζορμπά</dc:title>
  <dc:subject/>
  <dc:creator>admin</dc:creator>
  <cp:keywords/>
  <dc:description/>
  <cp:lastModifiedBy>Sofia</cp:lastModifiedBy>
  <cp:revision>2</cp:revision>
  <cp:lastPrinted>2019-03-15T07:26:00Z</cp:lastPrinted>
  <dcterms:created xsi:type="dcterms:W3CDTF">2019-03-20T14:25:00Z</dcterms:created>
  <dcterms:modified xsi:type="dcterms:W3CDTF">2019-03-20T14:25:00Z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